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014A" w14:textId="17E9FC58" w:rsidR="002467DC" w:rsidRPr="00023DEB" w:rsidRDefault="00BC1BEF" w:rsidP="00C73D41">
      <w:pPr>
        <w:jc w:val="center"/>
        <w:rPr>
          <w:rFonts w:ascii="Berlin Sans FB Demi" w:hAnsi="Berlin Sans FB Demi"/>
          <w:color w:val="E7462F"/>
          <w:sz w:val="72"/>
        </w:rPr>
      </w:pPr>
      <w:r w:rsidRPr="00023DEB">
        <w:rPr>
          <w:noProof/>
          <w:color w:val="E7462F"/>
        </w:rPr>
        <w:drawing>
          <wp:anchor distT="0" distB="0" distL="114300" distR="114300" simplePos="0" relativeHeight="251662336" behindDoc="0" locked="0" layoutInCell="1" allowOverlap="1" wp14:anchorId="6339CE87" wp14:editId="0A2E9535">
            <wp:simplePos x="0" y="0"/>
            <wp:positionH relativeFrom="column">
              <wp:posOffset>4512310</wp:posOffset>
            </wp:positionH>
            <wp:positionV relativeFrom="paragraph">
              <wp:posOffset>132715</wp:posOffset>
            </wp:positionV>
            <wp:extent cx="1524000" cy="571500"/>
            <wp:effectExtent l="0" t="0" r="0" b="0"/>
            <wp:wrapNone/>
            <wp:docPr id="6" name="Billede 6" descr="JOTA-JOTI 2020 | JOTA-JOTI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TA-JOTI 2020 | JOTA-JOTI 20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D41" w:rsidRPr="00023DEB">
        <w:rPr>
          <w:noProof/>
          <w:color w:val="E7462F"/>
          <w:lang w:eastAsia="da-DK"/>
        </w:rPr>
        <w:drawing>
          <wp:anchor distT="0" distB="0" distL="114300" distR="114300" simplePos="0" relativeHeight="251660288" behindDoc="0" locked="0" layoutInCell="1" allowOverlap="1" wp14:anchorId="1211F1C1" wp14:editId="436A74B0">
            <wp:simplePos x="0" y="0"/>
            <wp:positionH relativeFrom="margin">
              <wp:posOffset>294640</wp:posOffset>
            </wp:positionH>
            <wp:positionV relativeFrom="paragraph">
              <wp:posOffset>-368935</wp:posOffset>
            </wp:positionV>
            <wp:extent cx="1145826" cy="1438275"/>
            <wp:effectExtent l="0" t="0" r="0" b="0"/>
            <wp:wrapNone/>
            <wp:docPr id="4" name="Billede 4" descr="Billedresultat for jota j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jota jot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826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7DC" w:rsidRPr="00023DEB">
        <w:rPr>
          <w:rFonts w:ascii="Berlin Sans FB Demi" w:hAnsi="Berlin Sans FB Demi"/>
          <w:color w:val="E7462F"/>
          <w:sz w:val="72"/>
        </w:rPr>
        <w:t>JOTA-JOTI</w:t>
      </w:r>
    </w:p>
    <w:p w14:paraId="7B5940FB" w14:textId="014F699C" w:rsidR="00EC789E" w:rsidRPr="00023DEB" w:rsidRDefault="00AA1116" w:rsidP="000C4FDD">
      <w:pPr>
        <w:jc w:val="center"/>
        <w:rPr>
          <w:b/>
          <w:color w:val="E7462F"/>
          <w:sz w:val="32"/>
        </w:rPr>
      </w:pPr>
      <w:r>
        <w:rPr>
          <w:b/>
          <w:color w:val="E7462F"/>
          <w:sz w:val="32"/>
        </w:rPr>
        <w:t>1</w:t>
      </w:r>
      <w:r w:rsidR="006D0E42">
        <w:rPr>
          <w:b/>
          <w:color w:val="E7462F"/>
          <w:sz w:val="32"/>
        </w:rPr>
        <w:t>7</w:t>
      </w:r>
      <w:r w:rsidR="00851D4F" w:rsidRPr="00023DEB">
        <w:rPr>
          <w:b/>
          <w:color w:val="E7462F"/>
          <w:sz w:val="32"/>
        </w:rPr>
        <w:t xml:space="preserve"> – </w:t>
      </w:r>
      <w:r w:rsidR="006D0E42">
        <w:rPr>
          <w:b/>
          <w:color w:val="E7462F"/>
          <w:sz w:val="32"/>
        </w:rPr>
        <w:t>19</w:t>
      </w:r>
      <w:r w:rsidR="00851D4F" w:rsidRPr="00023DEB">
        <w:rPr>
          <w:b/>
          <w:color w:val="E7462F"/>
          <w:sz w:val="32"/>
        </w:rPr>
        <w:t>. oktober 20</w:t>
      </w:r>
      <w:r w:rsidR="00180938" w:rsidRPr="00023DEB">
        <w:rPr>
          <w:b/>
          <w:color w:val="E7462F"/>
          <w:sz w:val="32"/>
        </w:rPr>
        <w:t>2</w:t>
      </w:r>
      <w:r w:rsidR="006C1EC5">
        <w:rPr>
          <w:b/>
          <w:color w:val="E7462F"/>
          <w:sz w:val="32"/>
        </w:rPr>
        <w:t>5</w:t>
      </w:r>
    </w:p>
    <w:p w14:paraId="22B00EEF" w14:textId="77777777" w:rsidR="00731310" w:rsidRDefault="00731310">
      <w:pPr>
        <w:rPr>
          <w:i/>
          <w:sz w:val="24"/>
        </w:rPr>
      </w:pPr>
    </w:p>
    <w:p w14:paraId="2A1ED9DE" w14:textId="73AF2F22" w:rsidR="00EC789E" w:rsidRPr="000C4FDD" w:rsidRDefault="00EC789E">
      <w:pPr>
        <w:rPr>
          <w:i/>
          <w:sz w:val="24"/>
        </w:rPr>
      </w:pPr>
      <w:r w:rsidRPr="000C4FDD">
        <w:rPr>
          <w:i/>
          <w:sz w:val="24"/>
        </w:rPr>
        <w:t>JOTA er en aktivitet for spejdere, der gerne vil mødes med andre spejdere rundt om i Danmark og resten af verden, ved hjælp af en radio. JOTI har grundlæggende samme formål, men her mødes man i stedet over internettet.</w:t>
      </w:r>
    </w:p>
    <w:p w14:paraId="7C98D6B6" w14:textId="2E2CF58A" w:rsidR="00EC789E" w:rsidRPr="000C4FDD" w:rsidRDefault="00EC789E">
      <w:pPr>
        <w:rPr>
          <w:sz w:val="24"/>
        </w:rPr>
      </w:pPr>
      <w:r w:rsidRPr="000C4FDD">
        <w:rPr>
          <w:sz w:val="24"/>
        </w:rPr>
        <w:t xml:space="preserve">På netop denne weekend mødes ca. en halv million spejdere fra hele verden over radio </w:t>
      </w:r>
      <w:r w:rsidR="00731310">
        <w:rPr>
          <w:sz w:val="24"/>
        </w:rPr>
        <w:t>eller</w:t>
      </w:r>
      <w:r w:rsidRPr="000C4FDD">
        <w:rPr>
          <w:sz w:val="24"/>
        </w:rPr>
        <w:t xml:space="preserve"> nettet. Og vi giver netop dig muligheden for </w:t>
      </w:r>
      <w:r w:rsidR="001F741A">
        <w:rPr>
          <w:sz w:val="24"/>
        </w:rPr>
        <w:t xml:space="preserve">ikke bare </w:t>
      </w:r>
      <w:r w:rsidRPr="000C4FDD">
        <w:rPr>
          <w:sz w:val="24"/>
        </w:rPr>
        <w:t>at være en del af dette fællesskab</w:t>
      </w:r>
      <w:r w:rsidR="00180938">
        <w:rPr>
          <w:sz w:val="24"/>
        </w:rPr>
        <w:t xml:space="preserve">! </w:t>
      </w:r>
      <w:r w:rsidRPr="000C4FDD">
        <w:rPr>
          <w:sz w:val="24"/>
        </w:rPr>
        <w:t>På weekenden vil man lære hvordan man taler i radio, pejler radiosendere, chatter på nettet, bygger antenner og meget mere.</w:t>
      </w:r>
    </w:p>
    <w:p w14:paraId="47532D27" w14:textId="599DFFD8" w:rsidR="00EC789E" w:rsidRPr="000C4FDD" w:rsidRDefault="00EC789E" w:rsidP="00EC789E">
      <w:pPr>
        <w:rPr>
          <w:sz w:val="24"/>
        </w:rPr>
      </w:pPr>
      <w:r w:rsidRPr="000C4FDD">
        <w:rPr>
          <w:sz w:val="24"/>
        </w:rPr>
        <w:t>Hele weekenden kommer til at foregå</w:t>
      </w:r>
      <w:r w:rsidR="001F741A">
        <w:rPr>
          <w:sz w:val="24"/>
        </w:rPr>
        <w:t xml:space="preserve"> </w:t>
      </w:r>
      <w:r w:rsidR="00E526C4">
        <w:rPr>
          <w:sz w:val="24"/>
        </w:rPr>
        <w:t xml:space="preserve">på Ungdomscenteret </w:t>
      </w:r>
      <w:r w:rsidR="00180938">
        <w:rPr>
          <w:sz w:val="24"/>
        </w:rPr>
        <w:t xml:space="preserve">i </w:t>
      </w:r>
      <w:r w:rsidR="00180938" w:rsidRPr="00E526C4">
        <w:rPr>
          <w:b/>
          <w:bCs/>
          <w:color w:val="E7462F"/>
          <w:sz w:val="24"/>
        </w:rPr>
        <w:t>Islev Kirke</w:t>
      </w:r>
      <w:r w:rsidR="00E526C4" w:rsidRPr="00E526C4">
        <w:rPr>
          <w:b/>
          <w:bCs/>
          <w:color w:val="E7462F"/>
          <w:sz w:val="24"/>
        </w:rPr>
        <w:t xml:space="preserve">, </w:t>
      </w:r>
      <w:proofErr w:type="spellStart"/>
      <w:r w:rsidR="00E526C4" w:rsidRPr="00E526C4">
        <w:rPr>
          <w:b/>
          <w:bCs/>
          <w:color w:val="E7462F"/>
          <w:sz w:val="24"/>
        </w:rPr>
        <w:t>Slotsherrensvej</w:t>
      </w:r>
      <w:proofErr w:type="spellEnd"/>
      <w:r w:rsidR="00E526C4" w:rsidRPr="00E526C4">
        <w:rPr>
          <w:b/>
          <w:bCs/>
          <w:color w:val="E7462F"/>
          <w:sz w:val="24"/>
        </w:rPr>
        <w:t xml:space="preserve"> 321, Islev</w:t>
      </w:r>
      <w:r w:rsidR="001F741A">
        <w:rPr>
          <w:sz w:val="24"/>
        </w:rPr>
        <w:t>.</w:t>
      </w:r>
      <w:r w:rsidRPr="000C4FDD">
        <w:rPr>
          <w:sz w:val="24"/>
        </w:rPr>
        <w:t xml:space="preserve"> Weekenden starter </w:t>
      </w:r>
      <w:r w:rsidRPr="00E526C4">
        <w:rPr>
          <w:b/>
          <w:color w:val="E7462F"/>
          <w:sz w:val="24"/>
        </w:rPr>
        <w:t xml:space="preserve">fredag </w:t>
      </w:r>
      <w:r w:rsidR="00731310">
        <w:rPr>
          <w:b/>
          <w:color w:val="E7462F"/>
          <w:sz w:val="24"/>
        </w:rPr>
        <w:t>aften</w:t>
      </w:r>
      <w:r w:rsidRPr="00E526C4">
        <w:rPr>
          <w:color w:val="E7462F"/>
          <w:sz w:val="24"/>
        </w:rPr>
        <w:t xml:space="preserve"> </w:t>
      </w:r>
      <w:r w:rsidR="006D6CB6" w:rsidRPr="00F96359">
        <w:rPr>
          <w:sz w:val="24"/>
        </w:rPr>
        <w:t>kl.</w:t>
      </w:r>
      <w:r w:rsidR="006D6CB6">
        <w:rPr>
          <w:color w:val="E7462F"/>
          <w:sz w:val="24"/>
        </w:rPr>
        <w:t xml:space="preserve"> </w:t>
      </w:r>
      <w:r w:rsidR="006D6CB6">
        <w:rPr>
          <w:sz w:val="24"/>
        </w:rPr>
        <w:t>18:00</w:t>
      </w:r>
      <w:r w:rsidR="00C725F3">
        <w:rPr>
          <w:sz w:val="24"/>
        </w:rPr>
        <w:t>.</w:t>
      </w:r>
      <w:r w:rsidR="001F741A">
        <w:rPr>
          <w:sz w:val="24"/>
        </w:rPr>
        <w:t xml:space="preserve"> S</w:t>
      </w:r>
      <w:r w:rsidRPr="000C4FDD">
        <w:rPr>
          <w:sz w:val="24"/>
        </w:rPr>
        <w:t xml:space="preserve">pejderne kan afhentes igen samme sted om </w:t>
      </w:r>
      <w:r w:rsidRPr="00E526C4">
        <w:rPr>
          <w:b/>
          <w:color w:val="E7462F"/>
          <w:sz w:val="24"/>
        </w:rPr>
        <w:t>søndagen</w:t>
      </w:r>
      <w:r w:rsidR="00C725F3" w:rsidRPr="00E526C4">
        <w:rPr>
          <w:b/>
          <w:color w:val="E7462F"/>
          <w:sz w:val="24"/>
        </w:rPr>
        <w:t xml:space="preserve"> </w:t>
      </w:r>
      <w:r w:rsidR="006D6CB6">
        <w:rPr>
          <w:sz w:val="24"/>
        </w:rPr>
        <w:t>kl. 14.00</w:t>
      </w:r>
      <w:r w:rsidRPr="000C4FDD">
        <w:rPr>
          <w:sz w:val="24"/>
        </w:rPr>
        <w:t>.</w:t>
      </w:r>
    </w:p>
    <w:p w14:paraId="5CF816EB" w14:textId="5B93D053" w:rsidR="00FA0774" w:rsidRPr="000C4FDD" w:rsidRDefault="00666DF6" w:rsidP="00FA0774">
      <w:pPr>
        <w:rPr>
          <w:sz w:val="24"/>
        </w:rPr>
      </w:pPr>
      <w:r>
        <w:rPr>
          <w:sz w:val="24"/>
        </w:rPr>
        <w:t>H</w:t>
      </w:r>
      <w:r w:rsidR="00EC789E" w:rsidRPr="000C4FDD">
        <w:rPr>
          <w:sz w:val="24"/>
        </w:rPr>
        <w:t>usk sovepose og liggeunderlag</w:t>
      </w:r>
      <w:r w:rsidR="00B23A04">
        <w:rPr>
          <w:sz w:val="24"/>
        </w:rPr>
        <w:t>, madpakke til fredag aften</w:t>
      </w:r>
      <w:r w:rsidR="00EC789E" w:rsidRPr="000C4FDD">
        <w:rPr>
          <w:sz w:val="24"/>
        </w:rPr>
        <w:t xml:space="preserve"> s</w:t>
      </w:r>
      <w:r w:rsidR="00AA1116">
        <w:rPr>
          <w:sz w:val="24"/>
        </w:rPr>
        <w:t>amt</w:t>
      </w:r>
      <w:r w:rsidR="00EC789E" w:rsidRPr="000C4FDD">
        <w:rPr>
          <w:sz w:val="24"/>
        </w:rPr>
        <w:t xml:space="preserve"> tøj efter vejret.</w:t>
      </w:r>
    </w:p>
    <w:p w14:paraId="349428D6" w14:textId="4D4D495F" w:rsidR="00EC789E" w:rsidRPr="000C4FDD" w:rsidRDefault="00EC789E" w:rsidP="00EC789E">
      <w:pPr>
        <w:rPr>
          <w:sz w:val="24"/>
        </w:rPr>
      </w:pPr>
      <w:r w:rsidRPr="000C4FDD">
        <w:rPr>
          <w:sz w:val="24"/>
        </w:rPr>
        <w:t>Prisen for</w:t>
      </w:r>
      <w:r w:rsidR="00FA0774" w:rsidRPr="000C4FDD">
        <w:rPr>
          <w:sz w:val="24"/>
        </w:rPr>
        <w:t xml:space="preserve"> deltagelse er </w:t>
      </w:r>
      <w:r w:rsidR="006C1EC5">
        <w:rPr>
          <w:sz w:val="24"/>
        </w:rPr>
        <w:t>35</w:t>
      </w:r>
      <w:r w:rsidR="00B57A9B">
        <w:rPr>
          <w:sz w:val="24"/>
        </w:rPr>
        <w:t>0</w:t>
      </w:r>
      <w:r w:rsidR="00FA0774" w:rsidRPr="000C4FDD">
        <w:rPr>
          <w:sz w:val="24"/>
        </w:rPr>
        <w:t xml:space="preserve"> kr.</w:t>
      </w:r>
      <w:r w:rsidRPr="000C4FDD">
        <w:rPr>
          <w:sz w:val="24"/>
        </w:rPr>
        <w:t xml:space="preserve"> </w:t>
      </w:r>
      <w:r w:rsidR="00FA0774" w:rsidRPr="000C4FDD">
        <w:rPr>
          <w:sz w:val="24"/>
        </w:rPr>
        <w:t>D</w:t>
      </w:r>
      <w:r w:rsidRPr="000C4FDD">
        <w:rPr>
          <w:sz w:val="24"/>
        </w:rPr>
        <w:t>et inkluderer overnatning, mad, de mærker man</w:t>
      </w:r>
      <w:r w:rsidR="00AA1116">
        <w:rPr>
          <w:sz w:val="24"/>
        </w:rPr>
        <w:t xml:space="preserve"> kan</w:t>
      </w:r>
      <w:r w:rsidRPr="000C4FDD">
        <w:rPr>
          <w:sz w:val="24"/>
        </w:rPr>
        <w:t xml:space="preserve"> tager og kyndig vejledning i de færdigheder spejderne skal lære.</w:t>
      </w:r>
    </w:p>
    <w:p w14:paraId="32EF7010" w14:textId="50ABD63F" w:rsidR="00FA0774" w:rsidRPr="000C4FDD" w:rsidRDefault="00FA0774" w:rsidP="00EC789E">
      <w:pPr>
        <w:rPr>
          <w:sz w:val="24"/>
        </w:rPr>
      </w:pPr>
      <w:r w:rsidRPr="000C4FDD">
        <w:rPr>
          <w:sz w:val="24"/>
        </w:rPr>
        <w:t xml:space="preserve">Weekenden arrangeres af Ole Rømer Distrikt, men man tilmelder sig og betaler til ens egne ledere, der vil sørge for at sende tilmeldingerne videre. </w:t>
      </w:r>
      <w:r w:rsidR="00851D4F" w:rsidRPr="00E526C4">
        <w:rPr>
          <w:b/>
          <w:color w:val="E7462F"/>
          <w:sz w:val="24"/>
        </w:rPr>
        <w:t xml:space="preserve">S.U. er senest fredag d. </w:t>
      </w:r>
      <w:r w:rsidR="0054055C">
        <w:rPr>
          <w:b/>
          <w:color w:val="E7462F"/>
          <w:sz w:val="24"/>
        </w:rPr>
        <w:t>9</w:t>
      </w:r>
      <w:r w:rsidRPr="00E526C4">
        <w:rPr>
          <w:b/>
          <w:color w:val="E7462F"/>
          <w:sz w:val="24"/>
        </w:rPr>
        <w:t xml:space="preserve">/10. </w:t>
      </w:r>
      <w:r w:rsidRPr="000C4FDD">
        <w:rPr>
          <w:sz w:val="24"/>
        </w:rPr>
        <w:t xml:space="preserve">Der er </w:t>
      </w:r>
      <w:r w:rsidR="00B57A9B">
        <w:rPr>
          <w:sz w:val="24"/>
        </w:rPr>
        <w:t xml:space="preserve">KUN </w:t>
      </w:r>
      <w:r w:rsidR="00666DF6">
        <w:rPr>
          <w:sz w:val="24"/>
        </w:rPr>
        <w:t>25</w:t>
      </w:r>
      <w:r w:rsidRPr="000C4FDD">
        <w:rPr>
          <w:sz w:val="24"/>
        </w:rPr>
        <w:t xml:space="preserve"> pladser </w:t>
      </w:r>
      <w:r w:rsidR="006340A0">
        <w:rPr>
          <w:sz w:val="24"/>
        </w:rPr>
        <w:t xml:space="preserve">og </w:t>
      </w:r>
      <w:r w:rsidRPr="000C4FDD">
        <w:rPr>
          <w:sz w:val="24"/>
        </w:rPr>
        <w:t xml:space="preserve">tilmeldingen </w:t>
      </w:r>
      <w:r w:rsidR="006340A0">
        <w:rPr>
          <w:sz w:val="24"/>
        </w:rPr>
        <w:t>er</w:t>
      </w:r>
      <w:r w:rsidRPr="000C4FDD">
        <w:rPr>
          <w:sz w:val="24"/>
        </w:rPr>
        <w:t xml:space="preserve"> efter først til mølle-princippet.</w:t>
      </w:r>
    </w:p>
    <w:p w14:paraId="7E7E205C" w14:textId="2A8C9C3D" w:rsidR="006340A0" w:rsidRDefault="00F13042" w:rsidP="00731310">
      <w:pPr>
        <w:jc w:val="center"/>
        <w:rPr>
          <w:sz w:val="24"/>
        </w:rPr>
      </w:pPr>
      <w:r w:rsidRPr="000C4FDD">
        <w:rPr>
          <w:sz w:val="24"/>
        </w:rPr>
        <w:t>Vi glæder os til at se dig!</w:t>
      </w:r>
      <w:r w:rsidR="00023DEB">
        <w:rPr>
          <w:noProof/>
          <w:lang w:eastAsia="da-DK"/>
        </w:rPr>
        <w:drawing>
          <wp:anchor distT="0" distB="0" distL="114300" distR="114300" simplePos="0" relativeHeight="251661312" behindDoc="0" locked="0" layoutInCell="1" allowOverlap="1" wp14:anchorId="6CE656AD" wp14:editId="7D9C9A17">
            <wp:simplePos x="0" y="0"/>
            <wp:positionH relativeFrom="page">
              <wp:align>left</wp:align>
            </wp:positionH>
            <wp:positionV relativeFrom="page">
              <wp:posOffset>6464411</wp:posOffset>
            </wp:positionV>
            <wp:extent cx="7680325" cy="800100"/>
            <wp:effectExtent l="0" t="0" r="0" b="0"/>
            <wp:wrapNone/>
            <wp:docPr id="5" name="Billede 5" descr="Relateret bill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ret billed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A1727" w14:textId="79672BA7" w:rsidR="006340A0" w:rsidRDefault="006340A0" w:rsidP="000C4FDD">
      <w:pPr>
        <w:jc w:val="center"/>
        <w:rPr>
          <w:sz w:val="24"/>
        </w:rPr>
      </w:pPr>
    </w:p>
    <w:p w14:paraId="73CE7876" w14:textId="77777777" w:rsidR="0054055C" w:rsidRDefault="0054055C" w:rsidP="000C4FDD">
      <w:pPr>
        <w:jc w:val="center"/>
        <w:rPr>
          <w:sz w:val="24"/>
        </w:rPr>
      </w:pPr>
    </w:p>
    <w:p w14:paraId="633BA958" w14:textId="77777777" w:rsidR="0054055C" w:rsidRDefault="0054055C" w:rsidP="000C4FDD">
      <w:pPr>
        <w:jc w:val="center"/>
        <w:rPr>
          <w:sz w:val="24"/>
        </w:rPr>
      </w:pPr>
    </w:p>
    <w:p w14:paraId="0268DD01" w14:textId="53ED5E4C" w:rsidR="002467DC" w:rsidRDefault="002467DC" w:rsidP="000C4FDD">
      <w:pPr>
        <w:jc w:val="center"/>
        <w:rPr>
          <w:sz w:val="24"/>
        </w:rPr>
      </w:pPr>
    </w:p>
    <w:p w14:paraId="0BF32BFC" w14:textId="77777777" w:rsidR="002467DC" w:rsidRPr="000C4FDD" w:rsidRDefault="002467DC" w:rsidP="002467DC">
      <w:pPr>
        <w:rPr>
          <w:sz w:val="24"/>
        </w:rPr>
      </w:pPr>
    </w:p>
    <w:p w14:paraId="662A36D9" w14:textId="77777777" w:rsidR="00F13042" w:rsidRPr="002467DC" w:rsidRDefault="00F13042" w:rsidP="00EC789E">
      <w:pPr>
        <w:rPr>
          <w:i/>
          <w:sz w:val="20"/>
        </w:rPr>
      </w:pPr>
      <w:r w:rsidRPr="002467DC">
        <w:rPr>
          <w:i/>
          <w:sz w:val="20"/>
        </w:rPr>
        <w:t>Aflevér denne slip til Lenni Steffensen når du ankommer.</w:t>
      </w:r>
    </w:p>
    <w:p w14:paraId="7C871372" w14:textId="5E8D8775" w:rsidR="00B479DD" w:rsidRPr="00023DEB" w:rsidRDefault="00F13042" w:rsidP="00B479DD">
      <w:pPr>
        <w:rPr>
          <w:b/>
          <w:color w:val="E7462F"/>
          <w:sz w:val="32"/>
        </w:rPr>
      </w:pPr>
      <w:r w:rsidRPr="00023DEB">
        <w:rPr>
          <w:b/>
          <w:color w:val="E7462F"/>
          <w:sz w:val="32"/>
        </w:rPr>
        <w:t>Tilmel</w:t>
      </w:r>
      <w:r w:rsidR="00851D4F" w:rsidRPr="00023DEB">
        <w:rPr>
          <w:b/>
          <w:color w:val="E7462F"/>
          <w:sz w:val="32"/>
        </w:rPr>
        <w:t>ding til JOTA-JOTI</w:t>
      </w:r>
      <w:r w:rsidR="00B96C13" w:rsidRPr="00023DEB">
        <w:rPr>
          <w:b/>
          <w:color w:val="E7462F"/>
          <w:sz w:val="32"/>
        </w:rPr>
        <w:t>-</w:t>
      </w:r>
      <w:r w:rsidR="00851D4F" w:rsidRPr="00023DEB">
        <w:rPr>
          <w:b/>
          <w:color w:val="E7462F"/>
          <w:sz w:val="32"/>
        </w:rPr>
        <w:t xml:space="preserve">weekend d. </w:t>
      </w:r>
      <w:r w:rsidR="00AA1116">
        <w:rPr>
          <w:b/>
          <w:color w:val="E7462F"/>
          <w:sz w:val="32"/>
        </w:rPr>
        <w:t>1</w:t>
      </w:r>
      <w:r w:rsidR="0054055C">
        <w:rPr>
          <w:b/>
          <w:color w:val="E7462F"/>
          <w:sz w:val="32"/>
        </w:rPr>
        <w:t>7</w:t>
      </w:r>
      <w:r w:rsidR="00851D4F" w:rsidRPr="00023DEB">
        <w:rPr>
          <w:b/>
          <w:color w:val="E7462F"/>
          <w:sz w:val="32"/>
        </w:rPr>
        <w:t xml:space="preserve">. – </w:t>
      </w:r>
      <w:r w:rsidR="0054055C">
        <w:rPr>
          <w:b/>
          <w:color w:val="E7462F"/>
          <w:sz w:val="32"/>
        </w:rPr>
        <w:t>19</w:t>
      </w:r>
      <w:r w:rsidR="00851D4F" w:rsidRPr="00023DEB">
        <w:rPr>
          <w:b/>
          <w:color w:val="E7462F"/>
          <w:sz w:val="32"/>
        </w:rPr>
        <w:t>. oktober 20</w:t>
      </w:r>
      <w:r w:rsidR="00BC1BEF" w:rsidRPr="00023DEB">
        <w:rPr>
          <w:b/>
          <w:color w:val="E7462F"/>
          <w:sz w:val="32"/>
        </w:rPr>
        <w:t>2</w:t>
      </w:r>
      <w:r w:rsidR="00DD07F4">
        <w:rPr>
          <w:b/>
          <w:color w:val="E7462F"/>
          <w:sz w:val="32"/>
        </w:rPr>
        <w:t>5</w:t>
      </w:r>
    </w:p>
    <w:p w14:paraId="6501FCD7" w14:textId="77777777" w:rsidR="00B479DD" w:rsidRPr="002467DC" w:rsidRDefault="00FA0774" w:rsidP="00A41F29">
      <w:pPr>
        <w:spacing w:line="480" w:lineRule="auto"/>
        <w:rPr>
          <w:rFonts w:ascii="Arial" w:hAnsi="Arial" w:cs="Arial"/>
        </w:rPr>
      </w:pPr>
      <w:r w:rsidRPr="002467DC">
        <w:rPr>
          <w:rFonts w:ascii="Arial" w:hAnsi="Arial" w:cs="Arial"/>
          <w:sz w:val="20"/>
        </w:rPr>
        <w:t>_____</w:t>
      </w:r>
      <w:r w:rsidR="00F13042" w:rsidRPr="002467DC">
        <w:rPr>
          <w:rFonts w:ascii="Arial" w:hAnsi="Arial" w:cs="Arial"/>
          <w:sz w:val="20"/>
        </w:rPr>
        <w:t>____________</w:t>
      </w:r>
      <w:r w:rsidRPr="002467DC">
        <w:rPr>
          <w:rFonts w:ascii="Arial" w:hAnsi="Arial" w:cs="Arial"/>
          <w:sz w:val="20"/>
        </w:rPr>
        <w:t xml:space="preserve">_____________________ </w:t>
      </w:r>
      <w:r w:rsidR="00F13042" w:rsidRPr="002467DC">
        <w:t>(navn) v</w:t>
      </w:r>
      <w:r w:rsidRPr="002467DC">
        <w:t>il gerne deltage</w:t>
      </w:r>
      <w:r w:rsidR="00F13042" w:rsidRPr="002467DC">
        <w:t xml:space="preserve"> på weekenden</w:t>
      </w:r>
    </w:p>
    <w:p w14:paraId="184DAAD6" w14:textId="77777777" w:rsidR="00FA0774" w:rsidRPr="002467DC" w:rsidRDefault="00FA0774" w:rsidP="00A41F29">
      <w:pPr>
        <w:spacing w:line="480" w:lineRule="auto"/>
      </w:pPr>
      <w:r w:rsidRPr="002467DC">
        <w:t>Fra ___________________________</w:t>
      </w:r>
      <w:r w:rsidR="00F13042" w:rsidRPr="002467DC">
        <w:t>__________________ (Gruppe)</w:t>
      </w:r>
    </w:p>
    <w:tbl>
      <w:tblPr>
        <w:tblW w:w="99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7"/>
        <w:gridCol w:w="5075"/>
      </w:tblGrid>
      <w:tr w:rsidR="00FA0774" w:rsidRPr="002467DC" w14:paraId="37B37FA6" w14:textId="77777777" w:rsidTr="002467DC">
        <w:trPr>
          <w:trHeight w:val="1241"/>
        </w:trPr>
        <w:tc>
          <w:tcPr>
            <w:tcW w:w="4877" w:type="dxa"/>
          </w:tcPr>
          <w:p w14:paraId="769F8857" w14:textId="77777777" w:rsidR="00FA0774" w:rsidRPr="002467DC" w:rsidRDefault="00FA0774" w:rsidP="001860EF">
            <w:pPr>
              <w:jc w:val="center"/>
            </w:pPr>
          </w:p>
          <w:p w14:paraId="613E5F13" w14:textId="77777777" w:rsidR="00FA0774" w:rsidRPr="002467DC" w:rsidRDefault="00FA0774" w:rsidP="001860EF">
            <w:pPr>
              <w:pBdr>
                <w:bottom w:val="single" w:sz="4" w:space="1" w:color="auto"/>
              </w:pBdr>
              <w:jc w:val="center"/>
            </w:pPr>
          </w:p>
          <w:p w14:paraId="30D24447" w14:textId="77777777" w:rsidR="00FA0774" w:rsidRPr="002467DC" w:rsidRDefault="00FA0774" w:rsidP="001860EF">
            <w:pPr>
              <w:jc w:val="center"/>
            </w:pPr>
            <w:r w:rsidRPr="002467DC">
              <w:t>Forældre underskrift</w:t>
            </w:r>
          </w:p>
        </w:tc>
        <w:tc>
          <w:tcPr>
            <w:tcW w:w="5075" w:type="dxa"/>
          </w:tcPr>
          <w:p w14:paraId="0D92329C" w14:textId="77777777" w:rsidR="00FA0774" w:rsidRPr="002467DC" w:rsidRDefault="00FA0774" w:rsidP="001860EF">
            <w:pPr>
              <w:ind w:left="356" w:hanging="356"/>
            </w:pPr>
            <w:r w:rsidRPr="002467DC">
              <w:sym w:font="Webdings" w:char="F063"/>
            </w:r>
            <w:r w:rsidRPr="002467DC">
              <w:t xml:space="preserve"> Tilladelse til at bruge portrætfoto med fornavn/kendenavn</w:t>
            </w:r>
          </w:p>
          <w:p w14:paraId="3CAC43D8" w14:textId="77777777" w:rsidR="00FA0774" w:rsidRPr="002467DC" w:rsidRDefault="00FA0774" w:rsidP="002467DC">
            <w:pPr>
              <w:ind w:left="356" w:hanging="356"/>
            </w:pPr>
            <w:r w:rsidRPr="002467DC">
              <w:sym w:font="Webdings" w:char="F063"/>
            </w:r>
            <w:r w:rsidRPr="002467DC">
              <w:t xml:space="preserve"> Portrætfoto bedes venligst ikke benyttes</w:t>
            </w:r>
          </w:p>
        </w:tc>
      </w:tr>
    </w:tbl>
    <w:p w14:paraId="7C34D666" w14:textId="77777777" w:rsidR="00FA0774" w:rsidRPr="00FA0774" w:rsidRDefault="00FA0774" w:rsidP="00B479DD">
      <w:pPr>
        <w:rPr>
          <w:rFonts w:ascii="Arial" w:hAnsi="Arial" w:cs="Arial"/>
        </w:rPr>
      </w:pPr>
    </w:p>
    <w:sectPr w:rsidR="00FA0774" w:rsidRPr="00FA0774" w:rsidSect="002467DC">
      <w:pgSz w:w="11906" w:h="16838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A94"/>
    <w:multiLevelType w:val="hybridMultilevel"/>
    <w:tmpl w:val="2D0A4A16"/>
    <w:lvl w:ilvl="0" w:tplc="88CC9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6F3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9E"/>
    <w:rsid w:val="00023DEB"/>
    <w:rsid w:val="000C4FDD"/>
    <w:rsid w:val="00180938"/>
    <w:rsid w:val="001F741A"/>
    <w:rsid w:val="002467DC"/>
    <w:rsid w:val="00375B55"/>
    <w:rsid w:val="003A05F8"/>
    <w:rsid w:val="0054055C"/>
    <w:rsid w:val="006340A0"/>
    <w:rsid w:val="00666DF6"/>
    <w:rsid w:val="006C1EC5"/>
    <w:rsid w:val="006D0E42"/>
    <w:rsid w:val="006D6CB6"/>
    <w:rsid w:val="00731310"/>
    <w:rsid w:val="00851D4F"/>
    <w:rsid w:val="00A41F29"/>
    <w:rsid w:val="00AA1116"/>
    <w:rsid w:val="00B23A04"/>
    <w:rsid w:val="00B479DD"/>
    <w:rsid w:val="00B57A9B"/>
    <w:rsid w:val="00B96C13"/>
    <w:rsid w:val="00BC1BEF"/>
    <w:rsid w:val="00C725F3"/>
    <w:rsid w:val="00C73D41"/>
    <w:rsid w:val="00D442D8"/>
    <w:rsid w:val="00DD07F4"/>
    <w:rsid w:val="00E526C4"/>
    <w:rsid w:val="00EC789E"/>
    <w:rsid w:val="00EF3F4A"/>
    <w:rsid w:val="00F13042"/>
    <w:rsid w:val="00F96359"/>
    <w:rsid w:val="00FA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26C2"/>
  <w15:chartTrackingRefBased/>
  <w15:docId w15:val="{CDF0D6A5-DE1C-4F2F-A941-DC9BDE65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A0774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36"/>
      <w:szCs w:val="24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0774"/>
    <w:rPr>
      <w:rFonts w:ascii="Arial" w:eastAsia="Times New Roman" w:hAnsi="Arial" w:cs="Arial"/>
      <w:b/>
      <w:bCs/>
      <w:sz w:val="36"/>
      <w:szCs w:val="24"/>
      <w:lang w:eastAsia="da-DK"/>
    </w:rPr>
  </w:style>
  <w:style w:type="character" w:styleId="Hyperlink">
    <w:name w:val="Hyperlink"/>
    <w:basedOn w:val="DefaultParagraphFont"/>
    <w:semiHidden/>
    <w:rsid w:val="00FA0774"/>
    <w:rPr>
      <w:rFonts w:ascii="Times New Roman" w:hAnsi="Times New Roman"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24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1"/>
    <w:qFormat/>
    <w:rsid w:val="002467DC"/>
    <w:rPr>
      <w:b w:val="0"/>
      <w:bCs w:val="0"/>
      <w:color w:val="5B9BD5" w:themeColor="accent1"/>
    </w:rPr>
  </w:style>
  <w:style w:type="paragraph" w:styleId="ListParagraph">
    <w:name w:val="List Paragraph"/>
    <w:basedOn w:val="Normal"/>
    <w:uiPriority w:val="34"/>
    <w:qFormat/>
    <w:rsid w:val="00246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Anine Nikolajsen</dc:creator>
  <cp:keywords/>
  <dc:description/>
  <cp:lastModifiedBy>Kia Friis Petersen</cp:lastModifiedBy>
  <cp:revision>10</cp:revision>
  <cp:lastPrinted>2020-09-05T20:21:00Z</cp:lastPrinted>
  <dcterms:created xsi:type="dcterms:W3CDTF">2024-09-16T19:04:00Z</dcterms:created>
  <dcterms:modified xsi:type="dcterms:W3CDTF">2025-09-11T18:32:00Z</dcterms:modified>
</cp:coreProperties>
</file>